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D1" w:rsidRPr="009531D3" w:rsidRDefault="009455D1" w:rsidP="009531D3">
      <w:pPr>
        <w:jc w:val="center"/>
        <w:rPr>
          <w:b/>
        </w:rPr>
      </w:pPr>
      <w:r w:rsidRPr="009531D3">
        <w:rPr>
          <w:b/>
        </w:rPr>
        <w:t>Деятельность обучающихся по ведению дневника</w:t>
      </w:r>
    </w:p>
    <w:p w:rsidR="009455D1" w:rsidRDefault="009455D1" w:rsidP="009455D1"/>
    <w:p w:rsidR="009455D1" w:rsidRDefault="009531D3" w:rsidP="009455D1">
      <w:r>
        <w:t xml:space="preserve"> </w:t>
      </w:r>
      <w:r w:rsidR="009455D1">
        <w:t>1. Заполнение дневника должно быть чётким, аккуратным, своевременным, грамотным.</w:t>
      </w:r>
    </w:p>
    <w:p w:rsidR="009455D1" w:rsidRDefault="009531D3" w:rsidP="009455D1">
      <w:r>
        <w:t xml:space="preserve"> </w:t>
      </w:r>
      <w:r w:rsidR="009455D1">
        <w:t xml:space="preserve">2. Ученик заполняет лицевую сторону обложки. Первые три страницы дневника (Ф.И.О. ученика, список преподавателей, расписание на четверть, кружки и факультативы, дополнительные занятия и консультации, внеурочная деятельность) заполняются в течение первых двух недель, т.е. до 15.09 текущего учебного года. </w:t>
      </w:r>
    </w:p>
    <w:p w:rsidR="009531D3" w:rsidRDefault="009455D1" w:rsidP="009455D1">
      <w:r>
        <w:t xml:space="preserve"> </w:t>
      </w:r>
      <w:r w:rsidR="009531D3">
        <w:t xml:space="preserve">3. </w:t>
      </w:r>
      <w:r>
        <w:t>Расписание уроков в дневниках обучающихся должно соответствовать учебному плану и общешкольному расписанию уроков. Название месяца и названия учебных предметов записываются с маленькой буквы.</w:t>
      </w:r>
    </w:p>
    <w:p w:rsidR="009455D1" w:rsidRDefault="009531D3" w:rsidP="009455D1">
      <w:r>
        <w:t>4.</w:t>
      </w:r>
      <w:r w:rsidR="009455D1">
        <w:t xml:space="preserve"> Посторонние записи и рисунки недопустимы.</w:t>
      </w:r>
    </w:p>
    <w:p w:rsidR="009455D1" w:rsidRDefault="009531D3" w:rsidP="009455D1">
      <w:r>
        <w:t xml:space="preserve"> 5</w:t>
      </w:r>
      <w:r w:rsidR="009455D1">
        <w:t>. Ученик ежедневно записывает домашнее задание в графы того дня, на кото</w:t>
      </w:r>
      <w:r>
        <w:t>рый оно задано</w:t>
      </w:r>
      <w:r w:rsidR="009455D1">
        <w:t xml:space="preserve">. </w:t>
      </w:r>
    </w:p>
    <w:p w:rsidR="009455D1" w:rsidRDefault="009531D3" w:rsidP="009455D1">
      <w:r>
        <w:t xml:space="preserve"> 6</w:t>
      </w:r>
      <w:r w:rsidR="009455D1">
        <w:t>. Ученик заполняет дневник чернилами синего или фиолетового цвета.</w:t>
      </w:r>
    </w:p>
    <w:p w:rsidR="00274F36" w:rsidRDefault="009531D3" w:rsidP="009455D1">
      <w:r>
        <w:t xml:space="preserve"> 7</w:t>
      </w:r>
      <w:r w:rsidR="009455D1">
        <w:t>. Ответственность за обязательное и аккуратное ведение дневника несет ученик и его родители (законные представители).</w:t>
      </w:r>
    </w:p>
    <w:p w:rsidR="009455D1" w:rsidRDefault="009455D1" w:rsidP="009455D1"/>
    <w:p w:rsidR="009455D1" w:rsidRPr="009531D3" w:rsidRDefault="009455D1" w:rsidP="009531D3">
      <w:pPr>
        <w:jc w:val="center"/>
        <w:rPr>
          <w:b/>
        </w:rPr>
      </w:pPr>
      <w:r w:rsidRPr="009531D3">
        <w:rPr>
          <w:b/>
        </w:rPr>
        <w:t>Деятельность родителей (законных представителей)</w:t>
      </w:r>
    </w:p>
    <w:p w:rsidR="009455D1" w:rsidRDefault="009455D1" w:rsidP="009455D1"/>
    <w:p w:rsidR="009455D1" w:rsidRDefault="009531D3" w:rsidP="009455D1">
      <w:r>
        <w:t xml:space="preserve"> </w:t>
      </w:r>
      <w:r w:rsidR="009455D1">
        <w:t>1. Родители (законные представители) еженедельно просматривают и подписывают дневник. При необходимости контролируют ведение обучающегося.</w:t>
      </w:r>
    </w:p>
    <w:p w:rsidR="009455D1" w:rsidRDefault="009531D3" w:rsidP="009455D1">
      <w:r>
        <w:t xml:space="preserve"> </w:t>
      </w:r>
      <w:r w:rsidR="009455D1">
        <w:t>2. Один раз в четверть (полугодие) родители (законные представители) подписывают сводную ведомость в конце дневника.</w:t>
      </w:r>
    </w:p>
    <w:p w:rsidR="009455D1" w:rsidRDefault="009531D3" w:rsidP="009531D3">
      <w:pPr>
        <w:tabs>
          <w:tab w:val="left" w:pos="3645"/>
        </w:tabs>
      </w:pPr>
      <w:r>
        <w:tab/>
      </w:r>
    </w:p>
    <w:p w:rsidR="009455D1" w:rsidRPr="009531D3" w:rsidRDefault="009455D1" w:rsidP="009531D3">
      <w:pPr>
        <w:jc w:val="center"/>
        <w:rPr>
          <w:b/>
        </w:rPr>
      </w:pPr>
      <w:r w:rsidRPr="009531D3">
        <w:rPr>
          <w:b/>
        </w:rPr>
        <w:t>Деятельность классного руководителя по работе с дневниками</w:t>
      </w:r>
    </w:p>
    <w:p w:rsidR="009455D1" w:rsidRDefault="009455D1" w:rsidP="009455D1"/>
    <w:p w:rsidR="009455D1" w:rsidRDefault="009455D1" w:rsidP="009455D1">
      <w:r>
        <w:t>1. Классный руководитель обязан регулярно проверять дневники: в частности, 2- 4 классы – не реже 1 раза в неделю.</w:t>
      </w:r>
    </w:p>
    <w:p w:rsidR="009455D1" w:rsidRDefault="009455D1" w:rsidP="009455D1">
      <w:r>
        <w:t>2. Классный руководитель следит за наличием в дневниках всех отметок, полученных обучающимися в течение недели. В случае необходимости вписывает синими чернилами отсутствующие отметки, подтверждая их своей подписью. По собственному усмотрению отмечает количество опозданий и пропущенных занятий.</w:t>
      </w:r>
    </w:p>
    <w:p w:rsidR="009455D1" w:rsidRDefault="009455D1" w:rsidP="009455D1">
      <w:r>
        <w:t xml:space="preserve">3. Классный руководитель, проверяя дневник, обязан исправлять все орфографические, пунктуационные и стилистические ошибки, так как данная работа является неотъемлемой частью навыка грамотного письма и работы над ошибками ученика. </w:t>
      </w:r>
    </w:p>
    <w:p w:rsidR="009455D1" w:rsidRDefault="009455D1" w:rsidP="009455D1">
      <w:r>
        <w:t>4. Классный руководитель должен строго следить за обратной связью со стороны родителей (законных представителей).</w:t>
      </w:r>
    </w:p>
    <w:p w:rsidR="009455D1" w:rsidRDefault="009455D1" w:rsidP="009455D1"/>
    <w:p w:rsidR="009455D1" w:rsidRDefault="009455D1" w:rsidP="009455D1">
      <w:r>
        <w:lastRenderedPageBreak/>
        <w:t>5. По окончанию четверти (полугодия) классный руководитель выставляет (проверяет) в конце дневника итоговые сведения об успеваемости, а также общее количество пропущенных уроков и опозданий за четверть (полугодие) в сводную ведомость дневника, подтверждая их своей подписью в специально отведенных графах.</w:t>
      </w:r>
    </w:p>
    <w:p w:rsidR="009455D1" w:rsidRDefault="009455D1" w:rsidP="009455D1"/>
    <w:p w:rsidR="009455D1" w:rsidRPr="008628BD" w:rsidRDefault="009455D1" w:rsidP="009455D1">
      <w:bookmarkStart w:id="0" w:name="_GoBack"/>
      <w:bookmarkEnd w:id="0"/>
    </w:p>
    <w:sectPr w:rsidR="009455D1" w:rsidRPr="0086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8AF"/>
    <w:multiLevelType w:val="hybridMultilevel"/>
    <w:tmpl w:val="51D8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64CD4"/>
    <w:multiLevelType w:val="hybridMultilevel"/>
    <w:tmpl w:val="1BFC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19"/>
    <w:rsid w:val="00274F36"/>
    <w:rsid w:val="003E5D27"/>
    <w:rsid w:val="005B7619"/>
    <w:rsid w:val="007465BC"/>
    <w:rsid w:val="008628BD"/>
    <w:rsid w:val="009455D1"/>
    <w:rsid w:val="009531D3"/>
    <w:rsid w:val="00C4555C"/>
    <w:rsid w:val="00DE4FEF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BA46-C1BD-4FAA-98C8-9A2D9B5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EF"/>
    <w:pPr>
      <w:ind w:left="720"/>
      <w:contextualSpacing/>
    </w:pPr>
  </w:style>
  <w:style w:type="table" w:styleId="a4">
    <w:name w:val="Table Grid"/>
    <w:basedOn w:val="a1"/>
    <w:uiPriority w:val="39"/>
    <w:rsid w:val="00DE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Grid Table Light"/>
    <w:basedOn w:val="a1"/>
    <w:uiPriority w:val="40"/>
    <w:rsid w:val="00DE4FE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DE4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DE4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2018-03-06T14:44:00Z</dcterms:created>
  <dcterms:modified xsi:type="dcterms:W3CDTF">2018-03-13T18:12:00Z</dcterms:modified>
</cp:coreProperties>
</file>